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740468" w:rsidRDefault="005B1D67" w:rsidP="00740468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B1D67">
        <w:rPr>
          <w:rFonts w:ascii="Times New Roman" w:hAnsi="Times New Roman" w:cs="Times New Roman"/>
          <w:b/>
          <w:sz w:val="28"/>
          <w:szCs w:val="28"/>
        </w:rPr>
        <w:t>ОП.05 ЭЛЕКТРОРАДИОИЗМЕРЕНИЯ</w:t>
      </w:r>
    </w:p>
    <w:p w:rsidR="00740468" w:rsidRPr="00740468" w:rsidRDefault="00740468" w:rsidP="00740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04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740468" w:rsidRPr="00740468" w:rsidRDefault="00740468" w:rsidP="00740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4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 является частью основной профессиональной образовательной программы в соответствии с ФГОС СПО по специальности 11.02.10 Радиосвязь, радиовещание и телевидение.</w:t>
      </w:r>
    </w:p>
    <w:p w:rsidR="00740468" w:rsidRPr="00740468" w:rsidRDefault="00740468" w:rsidP="00740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04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11.02.10 Радиосвязь, радиовещание и телевидение.</w:t>
      </w:r>
    </w:p>
    <w:p w:rsidR="00740468" w:rsidRPr="00740468" w:rsidRDefault="00740468" w:rsidP="00740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4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74046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цикл общепрофессиональных дисциплин.</w:t>
      </w:r>
    </w:p>
    <w:p w:rsidR="00740468" w:rsidRPr="00740468" w:rsidRDefault="00740468" w:rsidP="00740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40468" w:rsidRPr="00740468" w:rsidRDefault="00740468" w:rsidP="00740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04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1.3. Цели и задачи дисциплины – требования к результатам освоения дисциплины: </w:t>
      </w:r>
    </w:p>
    <w:p w:rsidR="00740468" w:rsidRPr="00740468" w:rsidRDefault="00740468" w:rsidP="00740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468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уметь:</w:t>
      </w:r>
    </w:p>
    <w:p w:rsidR="00740468" w:rsidRPr="00740468" w:rsidRDefault="00740468" w:rsidP="00740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468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пользоваться контрольно-испытательной и измерительной аппаратурой;</w:t>
      </w:r>
    </w:p>
    <w:p w:rsidR="00740468" w:rsidRPr="00740468" w:rsidRDefault="00740468" w:rsidP="00740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4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740468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результаты измерений;</w:t>
      </w:r>
    </w:p>
    <w:p w:rsidR="00740468" w:rsidRPr="00740468" w:rsidRDefault="00740468" w:rsidP="00740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468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знать:</w:t>
      </w:r>
    </w:p>
    <w:p w:rsidR="00740468" w:rsidRPr="00740468" w:rsidRDefault="00740468" w:rsidP="00740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04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7404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действия основных электроизмерительных приборов и устройств;</w:t>
      </w:r>
      <w:r w:rsidRPr="007404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740468" w:rsidRPr="00740468" w:rsidRDefault="00740468" w:rsidP="00740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468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методы измерения параметров электрических цепей;</w:t>
      </w:r>
    </w:p>
    <w:p w:rsidR="00740468" w:rsidRPr="00740468" w:rsidRDefault="00740468" w:rsidP="00740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  <w:r w:rsidRPr="00740468">
        <w:rPr>
          <w:rFonts w:ascii="Times New Roman" w:eastAsia="Times New Roman" w:hAnsi="Times New Roman" w:cs="Times New Roman"/>
          <w:sz w:val="28"/>
          <w:szCs w:val="28"/>
          <w:lang w:eastAsia="ru-RU"/>
        </w:rPr>
        <w:t>- влияние измерительных приборов на точность измерений, автоматизацию измерений;</w:t>
      </w:r>
    </w:p>
    <w:p w:rsidR="00740468" w:rsidRPr="00740468" w:rsidRDefault="00740468" w:rsidP="00740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0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учебной дисциплины ОП 05 </w:t>
      </w:r>
      <w:proofErr w:type="spellStart"/>
      <w:r w:rsidRPr="00740468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Электрорадиоизмерения</w:t>
      </w:r>
      <w:proofErr w:type="spellEnd"/>
      <w:r w:rsidRPr="00740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способствует формированию </w:t>
      </w:r>
      <w:r w:rsidRPr="007404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профессиональных компетенций:</w:t>
      </w:r>
    </w:p>
    <w:p w:rsidR="00740468" w:rsidRPr="00740468" w:rsidRDefault="00740468" w:rsidP="00740468">
      <w:pPr>
        <w:shd w:val="clear" w:color="auto" w:fill="FFFFFF"/>
        <w:tabs>
          <w:tab w:val="left" w:pos="1464"/>
        </w:tabs>
        <w:spacing w:before="5" w:after="0" w:line="307" w:lineRule="exact"/>
        <w:ind w:left="40" w:right="11" w:firstLine="244"/>
        <w:contextualSpacing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74046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ПК 1.1.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74046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Выполнять монтаж и первичную инсталляцию оборудования систем радиосвязи и вещания;</w:t>
      </w:r>
    </w:p>
    <w:p w:rsidR="00740468" w:rsidRPr="00740468" w:rsidRDefault="00740468" w:rsidP="00740468">
      <w:pPr>
        <w:shd w:val="clear" w:color="auto" w:fill="FFFFFF"/>
        <w:tabs>
          <w:tab w:val="left" w:pos="1464"/>
        </w:tabs>
        <w:spacing w:before="5" w:after="0" w:line="307" w:lineRule="exact"/>
        <w:ind w:left="40" w:right="11" w:firstLine="244"/>
        <w:contextualSpacing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74046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ПК 1.2. Выполнять монтаж и производить настройку сетей абонентского доступа на базе систем радиосвязи и вещания;</w:t>
      </w:r>
    </w:p>
    <w:p w:rsidR="00740468" w:rsidRPr="00740468" w:rsidRDefault="00740468" w:rsidP="00740468">
      <w:pPr>
        <w:shd w:val="clear" w:color="auto" w:fill="FFFFFF"/>
        <w:tabs>
          <w:tab w:val="left" w:pos="1464"/>
        </w:tabs>
        <w:spacing w:before="5" w:after="0" w:line="307" w:lineRule="exact"/>
        <w:ind w:left="40" w:right="11" w:firstLine="244"/>
        <w:contextualSpacing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74046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ПК 1.3. Контролировать качество предоставления услуг радиосвязи вещания.</w:t>
      </w:r>
    </w:p>
    <w:p w:rsidR="00740468" w:rsidRPr="00740468" w:rsidRDefault="00740468" w:rsidP="00740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0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ОП 05 </w:t>
      </w:r>
      <w:proofErr w:type="spellStart"/>
      <w:r w:rsidRPr="00740468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Электрорадиоизмерения</w:t>
      </w:r>
      <w:proofErr w:type="spellEnd"/>
      <w:r w:rsidRPr="00740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обучающегося формируются </w:t>
      </w:r>
      <w:r w:rsidRPr="007404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</w:t>
      </w:r>
      <w:r w:rsidRPr="007404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компетенции:</w:t>
      </w:r>
    </w:p>
    <w:p w:rsidR="00740468" w:rsidRPr="00740468" w:rsidRDefault="00740468" w:rsidP="00740468">
      <w:pPr>
        <w:shd w:val="clear" w:color="auto" w:fill="FFFFFF"/>
        <w:tabs>
          <w:tab w:val="left" w:pos="1464"/>
        </w:tabs>
        <w:spacing w:before="5" w:after="0" w:line="307" w:lineRule="exact"/>
        <w:ind w:left="40" w:right="11" w:firstLine="244"/>
        <w:contextualSpacing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74046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740468" w:rsidRPr="00740468" w:rsidRDefault="00740468" w:rsidP="00740468">
      <w:pPr>
        <w:shd w:val="clear" w:color="auto" w:fill="FFFFFF"/>
        <w:tabs>
          <w:tab w:val="left" w:pos="1464"/>
        </w:tabs>
        <w:spacing w:before="5" w:after="0" w:line="307" w:lineRule="exact"/>
        <w:ind w:left="40" w:right="11" w:firstLine="244"/>
        <w:contextualSpacing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74046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740468" w:rsidRPr="00740468" w:rsidRDefault="00740468" w:rsidP="00740468">
      <w:pPr>
        <w:shd w:val="clear" w:color="auto" w:fill="FFFFFF"/>
        <w:tabs>
          <w:tab w:val="left" w:pos="1464"/>
        </w:tabs>
        <w:spacing w:before="5" w:after="0" w:line="307" w:lineRule="exact"/>
        <w:ind w:left="40" w:right="11" w:firstLine="244"/>
        <w:contextualSpacing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74046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ОК 3. Принимать решения в стандартных и нестандартных ситуациях и нести за них ответственность. </w:t>
      </w:r>
    </w:p>
    <w:p w:rsidR="00740468" w:rsidRPr="00740468" w:rsidRDefault="00740468" w:rsidP="00740468">
      <w:pPr>
        <w:shd w:val="clear" w:color="auto" w:fill="FFFFFF"/>
        <w:tabs>
          <w:tab w:val="left" w:pos="1464"/>
        </w:tabs>
        <w:spacing w:before="5" w:after="0" w:line="307" w:lineRule="exact"/>
        <w:ind w:left="40" w:right="11" w:firstLine="244"/>
        <w:contextualSpacing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74046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740468" w:rsidRPr="00740468" w:rsidRDefault="00740468" w:rsidP="00740468">
      <w:pPr>
        <w:shd w:val="clear" w:color="auto" w:fill="FFFFFF"/>
        <w:tabs>
          <w:tab w:val="left" w:pos="1464"/>
        </w:tabs>
        <w:spacing w:before="5" w:after="0" w:line="307" w:lineRule="exact"/>
        <w:ind w:left="40" w:right="11" w:firstLine="244"/>
        <w:contextualSpacing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74046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lastRenderedPageBreak/>
        <w:t>ОК 5. Использовать информационно-коммуникационные технологии в профессиональной деятельности.</w:t>
      </w:r>
    </w:p>
    <w:p w:rsidR="00740468" w:rsidRPr="00740468" w:rsidRDefault="00740468" w:rsidP="00740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74046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   ОК 6. Работать в коллективе и команде, эффективно общаться с коллегами, руководством, потребителями. </w:t>
      </w:r>
    </w:p>
    <w:p w:rsidR="00740468" w:rsidRPr="00740468" w:rsidRDefault="00740468" w:rsidP="00740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74046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  ОК 7. Брать на себя ответственность за работу членов команды (подчиненных), результат выполнения заданий. </w:t>
      </w:r>
    </w:p>
    <w:p w:rsidR="00740468" w:rsidRPr="00740468" w:rsidRDefault="00740468" w:rsidP="00740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74046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  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740468" w:rsidRPr="00740468" w:rsidRDefault="00740468" w:rsidP="00740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74046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 ОК 9. Ориентироваться в условиях частой смены технологий в профессиональной деятельности.</w:t>
      </w:r>
    </w:p>
    <w:p w:rsidR="00740468" w:rsidRPr="00740468" w:rsidRDefault="00740468" w:rsidP="00740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046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В результате освоения рабочей программы у обучающегося формируются </w:t>
      </w:r>
      <w:r w:rsidRPr="0074046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 xml:space="preserve">личностные результаты: </w:t>
      </w:r>
    </w:p>
    <w:p w:rsidR="00740468" w:rsidRPr="00740468" w:rsidRDefault="00740468" w:rsidP="0074046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740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ЛР 13 </w:t>
      </w:r>
      <w:r w:rsidRPr="0074046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Способный проявления к клиентам максимальные чуткость, вежливость, внимание, выдержку, предусмотрительность, терпение.</w:t>
      </w:r>
    </w:p>
    <w:p w:rsidR="00740468" w:rsidRPr="00740468" w:rsidRDefault="00740468" w:rsidP="0074046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4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</w:t>
      </w:r>
      <w:r w:rsidRPr="00740468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14 </w:t>
      </w:r>
      <w:r w:rsidRPr="0074046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Осознание и выполнение требования трудовой дисциплины</w:t>
      </w:r>
    </w:p>
    <w:p w:rsidR="00740468" w:rsidRPr="00740468" w:rsidRDefault="00740468" w:rsidP="0074046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740468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ЛР 15 </w:t>
      </w:r>
      <w:r w:rsidRPr="0074046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Осознание важности соблюдения норм законодательства и внутренней документации в отношении использования и сохранности конфиденциальной и инсайдерской информации, полученной в результате исполнения своих должностных обязанностей</w:t>
      </w:r>
    </w:p>
    <w:p w:rsidR="00740468" w:rsidRPr="00740468" w:rsidRDefault="00740468" w:rsidP="00740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0468" w:rsidRPr="00740468" w:rsidRDefault="00740468" w:rsidP="00740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04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освоение программы дисциплины:</w:t>
      </w:r>
    </w:p>
    <w:p w:rsidR="00740468" w:rsidRPr="00740468" w:rsidRDefault="00740468" w:rsidP="00740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46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 учебной нагрузки обучающегося 90 часов, в том числе:</w:t>
      </w:r>
    </w:p>
    <w:p w:rsidR="00740468" w:rsidRPr="00740468" w:rsidRDefault="00740468" w:rsidP="00740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46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аудиторной учебной работы обучающегося   60 часов;</w:t>
      </w:r>
    </w:p>
    <w:p w:rsidR="00A3159B" w:rsidRDefault="00740468" w:rsidP="00740468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740468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самостоятельной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740468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работы обучающегося 30 часов.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Default="007D1AC4" w:rsidP="007D1AC4">
      <w:pPr>
        <w:pStyle w:val="a3"/>
        <w:ind w:left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1.5 </w:t>
      </w:r>
      <w:r w:rsidR="00A3159B" w:rsidRPr="00A26711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7D1AC4" w:rsidRPr="00A26711" w:rsidRDefault="007D1AC4" w:rsidP="007D1AC4">
      <w:pPr>
        <w:pStyle w:val="a3"/>
        <w:ind w:left="375"/>
        <w:jc w:val="both"/>
        <w:rPr>
          <w:rFonts w:ascii="Times New Roman" w:hAnsi="Times New Roman" w:cs="Times New Roman"/>
          <w:b/>
          <w:sz w:val="28"/>
        </w:rPr>
      </w:pPr>
    </w:p>
    <w:p w:rsidR="00A26711" w:rsidRPr="007D1AC4" w:rsidRDefault="00A26711" w:rsidP="007D1AC4">
      <w:pPr>
        <w:pStyle w:val="a3"/>
        <w:spacing w:after="0"/>
        <w:ind w:left="0"/>
        <w:jc w:val="both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  <w:r w:rsidRPr="007D1AC4">
        <w:rPr>
          <w:rFonts w:ascii="Times New Roman" w:eastAsia="PMingLiU" w:hAnsi="Times New Roman"/>
          <w:b/>
          <w:bCs/>
          <w:sz w:val="28"/>
          <w:szCs w:val="28"/>
          <w:lang w:eastAsia="ru-RU"/>
        </w:rPr>
        <w:t xml:space="preserve">Раздел 1. </w:t>
      </w:r>
      <w:r w:rsidR="00740468" w:rsidRPr="00740468">
        <w:rPr>
          <w:rFonts w:ascii="Times New Roman" w:eastAsia="PMingLiU" w:hAnsi="Times New Roman"/>
          <w:b/>
          <w:bCs/>
          <w:sz w:val="28"/>
          <w:szCs w:val="28"/>
          <w:lang w:eastAsia="ru-RU"/>
        </w:rPr>
        <w:t xml:space="preserve">Основы </w:t>
      </w:r>
      <w:proofErr w:type="spellStart"/>
      <w:r w:rsidR="00740468" w:rsidRPr="00740468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электрорадиоизмерений</w:t>
      </w:r>
      <w:proofErr w:type="spellEnd"/>
    </w:p>
    <w:p w:rsidR="00A26711" w:rsidRPr="007D1AC4" w:rsidRDefault="00A26711" w:rsidP="007D1A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D1AC4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1.1. </w:t>
      </w:r>
      <w:r w:rsidR="00740468" w:rsidRPr="00740468">
        <w:rPr>
          <w:rFonts w:ascii="Times New Roman" w:eastAsia="PMingLiU" w:hAnsi="Times New Roman"/>
          <w:bCs/>
          <w:sz w:val="28"/>
          <w:szCs w:val="28"/>
          <w:lang w:eastAsia="ru-RU"/>
        </w:rPr>
        <w:t>Основные определения и термины. Эталоны</w:t>
      </w:r>
      <w:r w:rsidRPr="007D1AC4">
        <w:rPr>
          <w:rFonts w:ascii="Times New Roman" w:eastAsia="PMingLiU" w:hAnsi="Times New Roman"/>
          <w:bCs/>
          <w:sz w:val="28"/>
          <w:szCs w:val="28"/>
          <w:lang w:eastAsia="ru-RU"/>
        </w:rPr>
        <w:t>.</w:t>
      </w:r>
    </w:p>
    <w:p w:rsidR="00A26711" w:rsidRDefault="00A26711" w:rsidP="007404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1.2 </w:t>
      </w:r>
      <w:r w:rsidR="00740468" w:rsidRPr="00740468">
        <w:rPr>
          <w:rFonts w:ascii="Times New Roman" w:eastAsia="PMingLiU" w:hAnsi="Times New Roman"/>
          <w:bCs/>
          <w:sz w:val="28"/>
          <w:szCs w:val="28"/>
          <w:lang w:eastAsia="ru-RU"/>
        </w:rPr>
        <w:t>Погрешности измерений</w:t>
      </w:r>
      <w:r w:rsidR="00740468">
        <w:rPr>
          <w:rFonts w:ascii="Times New Roman" w:eastAsia="PMingLiU" w:hAnsi="Times New Roman"/>
          <w:bCs/>
          <w:sz w:val="28"/>
          <w:szCs w:val="28"/>
          <w:lang w:eastAsia="ru-RU"/>
        </w:rPr>
        <w:t>.</w:t>
      </w:r>
    </w:p>
    <w:p w:rsidR="00740468" w:rsidRPr="00A26711" w:rsidRDefault="00740468" w:rsidP="007404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Раздел 2</w:t>
      </w:r>
      <w:r w:rsidR="00740468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.</w:t>
      </w:r>
      <w:r w:rsidRPr="00A26711">
        <w:rPr>
          <w:rFonts w:ascii="Times New Roman" w:eastAsia="PMingLiU" w:hAnsi="Times New Roman"/>
          <w:b/>
          <w:bCs/>
          <w:sz w:val="28"/>
          <w:szCs w:val="28"/>
          <w:lang w:eastAsia="ru-RU"/>
        </w:rPr>
        <w:t xml:space="preserve"> </w:t>
      </w:r>
      <w:r w:rsidR="00740468" w:rsidRPr="00740468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Измерение напряжений, токов и мощности.</w:t>
      </w: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2.1 </w:t>
      </w:r>
      <w:r w:rsidR="00740468" w:rsidRPr="00740468">
        <w:rPr>
          <w:rFonts w:ascii="Times New Roman" w:eastAsia="PMingLiU" w:hAnsi="Times New Roman"/>
          <w:bCs/>
          <w:sz w:val="28"/>
          <w:szCs w:val="28"/>
          <w:lang w:eastAsia="ru-RU"/>
        </w:rPr>
        <w:t>Измерение тока, напряжения и мощности электромеханическими измерительными приборами.</w:t>
      </w:r>
    </w:p>
    <w:p w:rsidR="00A26711" w:rsidRDefault="00A26711" w:rsidP="007404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2.2 </w:t>
      </w:r>
      <w:r w:rsidR="00740468" w:rsidRPr="00740468">
        <w:rPr>
          <w:rFonts w:ascii="Times New Roman" w:eastAsia="PMingLiU" w:hAnsi="Times New Roman"/>
          <w:bCs/>
          <w:sz w:val="28"/>
          <w:szCs w:val="28"/>
          <w:lang w:eastAsia="ru-RU"/>
        </w:rPr>
        <w:t>Выпрямительные и термоэлектрические</w:t>
      </w:r>
      <w:r w:rsidR="00740468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</w:t>
      </w:r>
      <w:r w:rsidR="00740468" w:rsidRPr="00740468">
        <w:rPr>
          <w:rFonts w:ascii="Times New Roman" w:eastAsia="PMingLiU" w:hAnsi="Times New Roman"/>
          <w:bCs/>
          <w:sz w:val="28"/>
          <w:szCs w:val="28"/>
          <w:lang w:eastAsia="ru-RU"/>
        </w:rPr>
        <w:t>измерительные</w:t>
      </w:r>
      <w:r w:rsidR="00740468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</w:t>
      </w:r>
      <w:r w:rsidR="00740468" w:rsidRPr="00740468">
        <w:rPr>
          <w:rFonts w:ascii="Times New Roman" w:eastAsia="PMingLiU" w:hAnsi="Times New Roman"/>
          <w:bCs/>
          <w:sz w:val="28"/>
          <w:szCs w:val="28"/>
          <w:lang w:eastAsia="ru-RU"/>
        </w:rPr>
        <w:t>приборы</w:t>
      </w:r>
      <w:r w:rsidR="00740468">
        <w:rPr>
          <w:rFonts w:ascii="Times New Roman" w:eastAsia="PMingLiU" w:hAnsi="Times New Roman"/>
          <w:bCs/>
          <w:sz w:val="28"/>
          <w:szCs w:val="28"/>
          <w:lang w:eastAsia="ru-RU"/>
        </w:rPr>
        <w:t>.</w:t>
      </w:r>
    </w:p>
    <w:p w:rsidR="00740468" w:rsidRPr="00A26711" w:rsidRDefault="00740468" w:rsidP="007404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40468">
        <w:rPr>
          <w:rFonts w:ascii="Times New Roman" w:eastAsia="PMingLiU" w:hAnsi="Times New Roman"/>
          <w:bCs/>
          <w:sz w:val="28"/>
          <w:szCs w:val="28"/>
          <w:lang w:eastAsia="ru-RU"/>
        </w:rPr>
        <w:t>Тема 2.3 Аналоговые и цифровые электронные вольтметры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.</w:t>
      </w: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Раздел 3</w:t>
      </w:r>
      <w:r w:rsidR="00740468">
        <w:rPr>
          <w:rFonts w:ascii="Times New Roman" w:eastAsia="PMingLiU" w:hAnsi="Times New Roman"/>
          <w:b/>
          <w:bCs/>
          <w:sz w:val="28"/>
          <w:szCs w:val="28"/>
          <w:lang w:eastAsia="ru-RU"/>
        </w:rPr>
        <w:t xml:space="preserve">. </w:t>
      </w:r>
      <w:r w:rsidR="00740468" w:rsidRPr="00740468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Приборы формирования стандартных измерительных сигналов.</w:t>
      </w:r>
    </w:p>
    <w:p w:rsidR="00A26711" w:rsidRPr="00A26711" w:rsidRDefault="00A26711" w:rsidP="007404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3.1 </w:t>
      </w:r>
      <w:r w:rsidR="00740468" w:rsidRPr="00740468">
        <w:rPr>
          <w:rFonts w:ascii="Times New Roman" w:eastAsia="PMingLiU" w:hAnsi="Times New Roman"/>
          <w:bCs/>
          <w:sz w:val="28"/>
          <w:szCs w:val="28"/>
          <w:lang w:eastAsia="ru-RU"/>
        </w:rPr>
        <w:t>Измерительные генераторы сигналов низкой</w:t>
      </w:r>
      <w:r w:rsidR="00740468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</w:t>
      </w:r>
      <w:r w:rsidR="00740468" w:rsidRPr="00740468">
        <w:rPr>
          <w:rFonts w:ascii="Times New Roman" w:eastAsia="PMingLiU" w:hAnsi="Times New Roman"/>
          <w:bCs/>
          <w:sz w:val="28"/>
          <w:szCs w:val="28"/>
          <w:lang w:eastAsia="ru-RU"/>
        </w:rPr>
        <w:t>частоты.</w:t>
      </w:r>
    </w:p>
    <w:p w:rsidR="00A26711" w:rsidRDefault="00A26711" w:rsidP="007404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3.2 </w:t>
      </w:r>
      <w:r w:rsidR="00740468" w:rsidRPr="00740468">
        <w:rPr>
          <w:rFonts w:ascii="Times New Roman" w:eastAsia="PMingLiU" w:hAnsi="Times New Roman"/>
          <w:bCs/>
          <w:sz w:val="28"/>
          <w:szCs w:val="28"/>
          <w:lang w:eastAsia="ru-RU"/>
        </w:rPr>
        <w:t>Измерительные генераторы сигналов высокой частоты</w:t>
      </w:r>
      <w:r w:rsidR="00740468">
        <w:rPr>
          <w:rFonts w:ascii="Times New Roman" w:eastAsia="PMingLiU" w:hAnsi="Times New Roman"/>
          <w:bCs/>
          <w:sz w:val="28"/>
          <w:szCs w:val="28"/>
          <w:lang w:eastAsia="ru-RU"/>
        </w:rPr>
        <w:t>.</w:t>
      </w:r>
    </w:p>
    <w:p w:rsidR="00740468" w:rsidRDefault="00740468" w:rsidP="007404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40468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3.3 Измерительные генераторы импульсных сигналов. Измерительные </w:t>
      </w:r>
      <w:r w:rsidRPr="00740468">
        <w:rPr>
          <w:rFonts w:ascii="Times New Roman" w:eastAsia="PMingLiU" w:hAnsi="Times New Roman"/>
          <w:bCs/>
          <w:sz w:val="28"/>
          <w:szCs w:val="28"/>
          <w:lang w:eastAsia="ru-RU"/>
        </w:rPr>
        <w:lastRenderedPageBreak/>
        <w:t>генераторы шумовых сигналов.</w:t>
      </w:r>
    </w:p>
    <w:p w:rsidR="00740468" w:rsidRDefault="00740468" w:rsidP="007404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740468" w:rsidRDefault="00740468" w:rsidP="007404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  <w:r w:rsidRPr="00740468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Раздел 4</w:t>
      </w:r>
      <w:r>
        <w:rPr>
          <w:rFonts w:ascii="Times New Roman" w:eastAsia="PMingLiU" w:hAnsi="Times New Roman"/>
          <w:b/>
          <w:bCs/>
          <w:sz w:val="28"/>
          <w:szCs w:val="28"/>
          <w:lang w:eastAsia="ru-RU"/>
        </w:rPr>
        <w:t xml:space="preserve">. </w:t>
      </w:r>
      <w:r w:rsidRPr="00740468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Исследование формы электрических сигналов.</w:t>
      </w:r>
    </w:p>
    <w:p w:rsidR="00740468" w:rsidRPr="00740468" w:rsidRDefault="00740468" w:rsidP="007404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40468">
        <w:rPr>
          <w:rFonts w:ascii="Times New Roman" w:eastAsia="PMingLiU" w:hAnsi="Times New Roman"/>
          <w:bCs/>
          <w:sz w:val="28"/>
          <w:szCs w:val="28"/>
          <w:lang w:eastAsia="ru-RU"/>
        </w:rPr>
        <w:t>Тема 4.1 Электронно-лучевые осциллографы. Двухлучевые и двухканальные</w:t>
      </w:r>
    </w:p>
    <w:p w:rsidR="00740468" w:rsidRDefault="00740468" w:rsidP="007404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40468">
        <w:rPr>
          <w:rFonts w:ascii="Times New Roman" w:eastAsia="PMingLiU" w:hAnsi="Times New Roman"/>
          <w:bCs/>
          <w:sz w:val="28"/>
          <w:szCs w:val="28"/>
          <w:lang w:eastAsia="ru-RU"/>
        </w:rPr>
        <w:t>осциллографы.</w:t>
      </w:r>
    </w:p>
    <w:p w:rsidR="00740468" w:rsidRDefault="00740468" w:rsidP="007404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740468" w:rsidRDefault="00740468" w:rsidP="007404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  <w:r w:rsidRPr="00740468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Раздел 5</w:t>
      </w:r>
      <w:r>
        <w:rPr>
          <w:rFonts w:ascii="Times New Roman" w:eastAsia="PMingLiU" w:hAnsi="Times New Roman"/>
          <w:b/>
          <w:bCs/>
          <w:sz w:val="28"/>
          <w:szCs w:val="28"/>
          <w:lang w:eastAsia="ru-RU"/>
        </w:rPr>
        <w:t xml:space="preserve">. </w:t>
      </w:r>
      <w:r w:rsidRPr="00740468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Измерение параметров сигналов</w:t>
      </w:r>
    </w:p>
    <w:p w:rsidR="00740468" w:rsidRDefault="00740468" w:rsidP="007404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40468">
        <w:rPr>
          <w:rFonts w:ascii="Times New Roman" w:eastAsia="PMingLiU" w:hAnsi="Times New Roman"/>
          <w:bCs/>
          <w:sz w:val="28"/>
          <w:szCs w:val="28"/>
          <w:lang w:eastAsia="ru-RU"/>
        </w:rPr>
        <w:t>Тема 5.1 Измерение частоты и временных интервалов электрических сигналов.</w:t>
      </w:r>
    </w:p>
    <w:p w:rsidR="00740468" w:rsidRDefault="00740468" w:rsidP="007404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40468">
        <w:rPr>
          <w:rFonts w:ascii="Times New Roman" w:eastAsia="PMingLiU" w:hAnsi="Times New Roman"/>
          <w:bCs/>
          <w:sz w:val="28"/>
          <w:szCs w:val="28"/>
          <w:lang w:eastAsia="ru-RU"/>
        </w:rPr>
        <w:t>Тема 5.2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</w:t>
      </w:r>
      <w:r w:rsidRPr="00740468">
        <w:rPr>
          <w:rFonts w:ascii="Times New Roman" w:eastAsia="PMingLiU" w:hAnsi="Times New Roman"/>
          <w:bCs/>
          <w:sz w:val="28"/>
          <w:szCs w:val="28"/>
          <w:lang w:eastAsia="ru-RU"/>
        </w:rPr>
        <w:t>Измерение нелинейных искажений сигналов. Анализ частотного спектра.</w:t>
      </w:r>
    </w:p>
    <w:p w:rsidR="00740468" w:rsidRDefault="00740468" w:rsidP="007404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40468">
        <w:rPr>
          <w:rFonts w:ascii="Times New Roman" w:eastAsia="PMingLiU" w:hAnsi="Times New Roman"/>
          <w:bCs/>
          <w:sz w:val="28"/>
          <w:szCs w:val="28"/>
          <w:lang w:eastAsia="ru-RU"/>
        </w:rPr>
        <w:t>Тема 5.3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</w:t>
      </w:r>
      <w:r w:rsidRPr="00740468">
        <w:rPr>
          <w:rFonts w:ascii="Times New Roman" w:eastAsia="PMingLiU" w:hAnsi="Times New Roman"/>
          <w:bCs/>
          <w:sz w:val="28"/>
          <w:szCs w:val="28"/>
          <w:lang w:eastAsia="ru-RU"/>
        </w:rPr>
        <w:t>Измерение параметров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м</w:t>
      </w:r>
      <w:r w:rsidRPr="00740468">
        <w:rPr>
          <w:rFonts w:ascii="Times New Roman" w:eastAsia="PMingLiU" w:hAnsi="Times New Roman"/>
          <w:bCs/>
          <w:sz w:val="28"/>
          <w:szCs w:val="28"/>
          <w:lang w:eastAsia="ru-RU"/>
        </w:rPr>
        <w:t>одулированных сигналов.</w:t>
      </w:r>
    </w:p>
    <w:p w:rsidR="00740468" w:rsidRDefault="00740468" w:rsidP="007404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740468" w:rsidRDefault="00740468" w:rsidP="007404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  <w:r w:rsidRPr="00740468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Раздел 6.</w:t>
      </w:r>
      <w:r>
        <w:rPr>
          <w:rFonts w:ascii="Times New Roman" w:eastAsia="PMingLiU" w:hAnsi="Times New Roman"/>
          <w:b/>
          <w:bCs/>
          <w:sz w:val="28"/>
          <w:szCs w:val="28"/>
          <w:lang w:eastAsia="ru-RU"/>
        </w:rPr>
        <w:t xml:space="preserve"> </w:t>
      </w:r>
      <w:r w:rsidRPr="00740468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Измерение параметров компонентов электротехнических и радиотехнических цепей исследование характеристик радиоустройств.</w:t>
      </w:r>
    </w:p>
    <w:p w:rsidR="00740468" w:rsidRDefault="00740468" w:rsidP="007404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i/>
          <w:sz w:val="28"/>
          <w:szCs w:val="28"/>
          <w:lang w:eastAsia="ru-RU"/>
        </w:rPr>
      </w:pPr>
      <w:r w:rsidRPr="00740468">
        <w:rPr>
          <w:rFonts w:ascii="Times New Roman" w:eastAsia="PMingLiU" w:hAnsi="Times New Roman"/>
          <w:bCs/>
          <w:sz w:val="28"/>
          <w:szCs w:val="28"/>
          <w:lang w:eastAsia="ru-RU"/>
        </w:rPr>
        <w:t>Тема 6.1.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</w:t>
      </w:r>
      <w:r w:rsidRPr="00740468">
        <w:rPr>
          <w:rFonts w:ascii="Times New Roman" w:eastAsia="PMingLiU" w:hAnsi="Times New Roman"/>
          <w:bCs/>
          <w:sz w:val="28"/>
          <w:szCs w:val="28"/>
          <w:lang w:eastAsia="ru-RU"/>
        </w:rPr>
        <w:t>Измерение параметров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компонентов с сосредоточенными </w:t>
      </w:r>
      <w:r w:rsidRPr="00740468">
        <w:rPr>
          <w:rFonts w:ascii="Times New Roman" w:eastAsia="PMingLiU" w:hAnsi="Times New Roman"/>
          <w:bCs/>
          <w:sz w:val="28"/>
          <w:szCs w:val="28"/>
          <w:lang w:eastAsia="ru-RU"/>
        </w:rPr>
        <w:t>постоянными</w:t>
      </w:r>
      <w:r w:rsidRPr="00740468">
        <w:rPr>
          <w:rFonts w:ascii="Times New Roman" w:eastAsia="PMingLiU" w:hAnsi="Times New Roman"/>
          <w:bCs/>
          <w:i/>
          <w:sz w:val="28"/>
          <w:szCs w:val="28"/>
          <w:lang w:eastAsia="ru-RU"/>
        </w:rPr>
        <w:t>.</w:t>
      </w:r>
    </w:p>
    <w:p w:rsidR="00740468" w:rsidRPr="00740468" w:rsidRDefault="00740468" w:rsidP="007404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40468">
        <w:rPr>
          <w:rFonts w:ascii="Times New Roman" w:eastAsia="PMingLiU" w:hAnsi="Times New Roman"/>
          <w:bCs/>
          <w:sz w:val="28"/>
          <w:szCs w:val="28"/>
          <w:lang w:eastAsia="ru-RU"/>
        </w:rPr>
        <w:t>Тема 6.2 Исследование амплитудно-частотных характеристик (АЧХ)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.</w:t>
      </w:r>
      <w:bookmarkStart w:id="0" w:name="_GoBack"/>
      <w:bookmarkEnd w:id="0"/>
    </w:p>
    <w:sectPr w:rsidR="00740468" w:rsidRPr="007404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635C5"/>
    <w:rsid w:val="00077F17"/>
    <w:rsid w:val="000862DF"/>
    <w:rsid w:val="00125B78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F42F3"/>
    <w:rsid w:val="004F537B"/>
    <w:rsid w:val="0054002A"/>
    <w:rsid w:val="005565F7"/>
    <w:rsid w:val="00557772"/>
    <w:rsid w:val="005B1D67"/>
    <w:rsid w:val="005E5706"/>
    <w:rsid w:val="005E5BF4"/>
    <w:rsid w:val="006157CE"/>
    <w:rsid w:val="006264B6"/>
    <w:rsid w:val="0065632A"/>
    <w:rsid w:val="00682BDF"/>
    <w:rsid w:val="00693BC8"/>
    <w:rsid w:val="00715E28"/>
    <w:rsid w:val="00740468"/>
    <w:rsid w:val="007A5EDF"/>
    <w:rsid w:val="007D1AC4"/>
    <w:rsid w:val="008D4C55"/>
    <w:rsid w:val="008E6898"/>
    <w:rsid w:val="008F4A73"/>
    <w:rsid w:val="009F1029"/>
    <w:rsid w:val="00A1126B"/>
    <w:rsid w:val="00A26711"/>
    <w:rsid w:val="00A3159B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34797"/>
    <w:rsid w:val="00D70943"/>
    <w:rsid w:val="00DA5773"/>
    <w:rsid w:val="00F6095A"/>
    <w:rsid w:val="00FD2E7E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98E37"/>
  <w15:chartTrackingRefBased/>
  <w15:docId w15:val="{316B8002-6F68-4F3D-ADA5-7FC83A44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Zverdvd.org</cp:lastModifiedBy>
  <cp:revision>3</cp:revision>
  <cp:lastPrinted>2021-11-18T07:49:00Z</cp:lastPrinted>
  <dcterms:created xsi:type="dcterms:W3CDTF">2021-11-19T08:36:00Z</dcterms:created>
  <dcterms:modified xsi:type="dcterms:W3CDTF">2021-11-19T08:45:00Z</dcterms:modified>
</cp:coreProperties>
</file>